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eastAsia="Arial Narrow" w:cs="Arial Narrow"/>
          <w:lang w:val="en-US"/>
        </w:rPr>
      </w:pPr>
      <w:r>
        <w:rPr>
          <w:rFonts w:ascii="Arial Narrow" w:hAnsi="Arial Narrow"/>
          <w:b/>
          <w:bCs/>
          <w:sz w:val="28"/>
          <w:szCs w:val="28"/>
          <w:lang w:val="en-US"/>
        </w:rPr>
        <w:t>Christian Felber – short biographies</w:t>
      </w:r>
    </w:p>
    <w:p>
      <w:pPr>
        <w:pStyle w:val="Normal"/>
        <w:jc w:val="center"/>
        <w:rPr>
          <w:rFonts w:ascii="Arial Narrow" w:hAnsi="Arial Narrow" w:eastAsia="Arial Narrow" w:cs="Arial Narrow"/>
          <w:lang w:val="en-US"/>
        </w:rPr>
      </w:pPr>
      <w:r>
        <w:rPr>
          <w:rFonts w:ascii="Arial Narrow" w:hAnsi="Arial Narrow"/>
          <w:lang w:val="en-US"/>
        </w:rPr>
        <w:t>(with spaces)</w:t>
      </w:r>
    </w:p>
    <w:p>
      <w:pPr>
        <w:pStyle w:val="Normal"/>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lang w:val="en-US"/>
        </w:rPr>
      </w:pPr>
      <w:r>
        <w:rPr>
          <w:rFonts w:eastAsia="Arial Narrow" w:cs="Arial Narrow" w:ascii="Arial Narrow" w:hAnsi="Arial Narrow"/>
          <w:lang w:val="en-US"/>
        </w:rPr>
        <w:t>(149) Christian Felber is a writer, university lecturer, initiator of the “Economy for the Common Good“ and the “Cooperative for the Common Good“, Austria.</w:t>
      </w:r>
    </w:p>
    <w:p>
      <w:pPr>
        <w:pStyle w:val="Normal"/>
        <w:rPr>
          <w:rFonts w:ascii="Arial Narrow" w:hAnsi="Arial Narrow" w:eastAsia="Arial Narrow" w:cs="Arial Narrow"/>
          <w:lang w:val="en-US"/>
        </w:rPr>
      </w:pPr>
      <w:r>
        <w:rPr>
          <w:rFonts w:eastAsia="Arial Narrow" w:cs="Arial Narrow" w:ascii="Arial Narrow" w:hAnsi="Arial Narrow"/>
          <w:lang w:val="en-US"/>
        </w:rPr>
      </w:r>
    </w:p>
    <w:p>
      <w:pPr>
        <w:pStyle w:val="Normal"/>
        <w:rPr>
          <w:rFonts w:ascii="Arial Narrow" w:hAnsi="Arial Narrow" w:eastAsia="Arial Narrow" w:cs="Arial Narrow"/>
          <w:lang w:val="en-US"/>
        </w:rPr>
      </w:pPr>
      <w:r>
        <w:rPr>
          <w:rFonts w:eastAsia="Arial Narrow" w:cs="Arial Narrow" w:ascii="Arial Narrow" w:hAnsi="Arial Narrow"/>
          <w:b w:val="false"/>
          <w:lang w:val="en-US" w:eastAsia="zh-CN" w:bidi="hi-IN"/>
        </w:rPr>
        <w:t>(286) Christian Felber, born 1972 in Salzburg, is a visionary thinker on the future of the economy, finance and trade. He has authored 15 books and taught at 8 universities. He is the creator of the Economy for the Common Good model and initiator of the associated international ECG movement.</w:t>
      </w:r>
    </w:p>
    <w:p>
      <w:pPr>
        <w:pStyle w:val="Normal"/>
        <w:rPr>
          <w:rFonts w:ascii="Arial Narrow" w:hAnsi="Arial Narrow" w:eastAsia="Arial Narrow" w:cs="Arial Narrow"/>
          <w:lang w:val="en-US"/>
        </w:rPr>
      </w:pPr>
      <w:r>
        <w:rPr>
          <w:rFonts w:eastAsia="Arial Narrow" w:cs="Arial Narrow" w:ascii="Arial Narrow" w:hAnsi="Arial Narrow"/>
          <w:lang w:val="en-US"/>
        </w:rPr>
      </w:r>
    </w:p>
    <w:p>
      <w:pPr>
        <w:pStyle w:val="Normal"/>
        <w:rPr>
          <w:rFonts w:ascii="Arial Narrow" w:hAnsi="Arial Narrow" w:eastAsia="Arial Narrow" w:cs="Arial Narrow"/>
          <w:lang w:val="en-US"/>
        </w:rPr>
      </w:pPr>
      <w:r>
        <w:rPr>
          <w:rFonts w:eastAsia="Arial Narrow" w:cs="Arial Narrow" w:ascii="Arial Narrow" w:hAnsi="Arial Narrow"/>
          <w:lang w:val="en-US"/>
        </w:rPr>
        <w:t>(500) Christian Felber is a writer, university lecturer and contemporary dancer in Vienna. He is the initiator of the “Economy for the Common Good“ and the “Cooperative for the Common Good“. Several bestsellers include “Change everything. Creating an Economy for the Common Good“ and “Money. The new rules of the game“, which was awarded the getAbstract International Book Award 2014. The “Economy for the Common Good” received the ZEIT-Wissen Award in 2017 and made it 2021 to the SPIEGEL bestseller list.</w:t>
      </w:r>
    </w:p>
    <w:p>
      <w:pPr>
        <w:pStyle w:val="Normal"/>
        <w:rPr>
          <w:rFonts w:ascii="Arial Narrow" w:hAnsi="Arial Narrow" w:eastAsia="Arial Narrow" w:cs="Arial Narrow"/>
          <w:b/>
          <w:b/>
          <w:bCs/>
          <w:lang w:val="en-US"/>
        </w:rPr>
      </w:pPr>
      <w:r>
        <w:rPr>
          <w:rFonts w:eastAsia="Arial Narrow" w:cs="Arial Narrow" w:ascii="Arial Narrow" w:hAnsi="Arial Narrow"/>
          <w:b/>
          <w:bCs/>
          <w:lang w:val="en-US"/>
        </w:rPr>
      </w:r>
    </w:p>
    <w:p>
      <w:pPr>
        <w:pStyle w:val="Normal"/>
        <w:suppressAutoHyphens w:val="true"/>
        <w:rPr>
          <w:rFonts w:ascii="Arial Narrow" w:hAnsi="Arial Narrow" w:eastAsia="Arial Narrow" w:cs="Arial Narrow"/>
        </w:rPr>
      </w:pPr>
      <w:r>
        <w:rPr>
          <w:rFonts w:eastAsia="Arial Narrow" w:cs="Arial Narrow" w:ascii="Arial Narrow" w:hAnsi="Arial Narrow"/>
          <w:lang w:val="en-US"/>
        </w:rPr>
        <w:t>(709) Christian Felber is an internationally renowned speaker, contemporary dancer and author of several economics bestsellers: “This is not economy“, “Change everything. Creating an Economy for the Common Good“, “Trading for Good” and “Money. The new rules of the game“, which was awarded the getAbstract International Book Award 2014. The “Economy for the Common Good“ received the ZEIT-Wissen Award in 2017 and made it to the SPIEGEL bestseller list in 2021. Felber is the initiator of the “Economy for the Common Good“ and the „Cooperative for the Common Good“. Felber was born in Salzburg in 1972 and studied Spanish, Psychology, Sociology and Political Sciences in Madrid and Vienna, where he currently lives.</w:t>
      </w:r>
    </w:p>
    <w:p>
      <w:pPr>
        <w:pStyle w:val="Normal"/>
        <w:suppressAutoHyphens w:val="true"/>
        <w:rPr>
          <w:rFonts w:ascii="Arial Narrow" w:hAnsi="Arial Narrow" w:eastAsia="Arial Narrow" w:cs="Arial Narrow"/>
        </w:rPr>
      </w:pPr>
      <w:r>
        <w:rPr>
          <w:rFonts w:eastAsia="Arial Narrow" w:cs="Arial Narrow" w:ascii="Arial Narrow" w:hAnsi="Arial Narrow"/>
        </w:rPr>
      </w:r>
    </w:p>
    <w:p>
      <w:pPr>
        <w:pStyle w:val="Normal"/>
        <w:suppressAutoHyphens w:val="true"/>
        <w:rPr>
          <w:rFonts w:ascii="Arial Narrow" w:hAnsi="Arial Narrow" w:eastAsia="Arial Narrow" w:cs="Arial Narrow"/>
        </w:rPr>
      </w:pPr>
      <w:r>
        <w:rPr>
          <w:rStyle w:val="Internetverknpfung"/>
          <w:rFonts w:ascii="Arial narrow" w:hAnsi="Arial narrow"/>
          <w:b w:val="false"/>
          <w:bCs w:val="false"/>
          <w:lang w:val="en-GB" w:eastAsia="zh-CN" w:bidi="hi-IN"/>
        </w:rPr>
        <w:t xml:space="preserve">(1.162) </w:t>
      </w:r>
      <w:hyperlink r:id="rId2">
        <w:r>
          <w:rPr>
            <w:rStyle w:val="Internetverknpfung"/>
            <w:rFonts w:ascii="Arial narrow" w:hAnsi="Arial narrow"/>
            <w:b w:val="false"/>
            <w:bCs w:val="false"/>
            <w:lang w:val="en-GB" w:eastAsia="zh-CN" w:bidi="hi-IN"/>
          </w:rPr>
          <w:t>Christian Felber</w:t>
        </w:r>
      </w:hyperlink>
      <w:r>
        <w:rPr>
          <w:rFonts w:ascii="Arial narrow" w:hAnsi="Arial narrow"/>
          <w:b w:val="false"/>
          <w:bCs w:val="false"/>
          <w:lang w:val="en-GB" w:eastAsia="zh-CN" w:bidi="hi-IN"/>
        </w:rPr>
        <w:t xml:space="preserve">, </w:t>
      </w:r>
      <w:r>
        <w:rPr>
          <w:rFonts w:ascii="Arial narrow" w:hAnsi="Arial narrow"/>
          <w:b w:val="false"/>
          <w:lang w:val="en-GB" w:eastAsia="zh-CN" w:bidi="hi-IN"/>
        </w:rPr>
        <w:t xml:space="preserve">born 1972 in Salzburg, studied Romance philology, political science, psychology and sociology in Vienna and Madrid. 1998 scholarships for Literature from the Region of Salzburg and the Federal Chancellery of Austria. Since 1996 freelance journalist and author. Opinion pieces in numerous newspapers. 17 book publications, including “Money. The New Rules of the Game”, “Trading for Good” and “Change everything. Creating an Economy for the Common Good”, which is available in 13 languages, including Japanese. Contemporary dancer and performer. Since 2008 university lecturer. 2010 Initiator of the ECG movement and the Cooperative for the Common Good, which offers Austria’s first </w:t>
      </w:r>
      <w:hyperlink r:id="rId3">
        <w:r>
          <w:rPr>
            <w:rStyle w:val="Internetverknpfung"/>
            <w:rFonts w:ascii="Arial narrow" w:hAnsi="Arial narrow"/>
            <w:b w:val="false"/>
            <w:lang w:val="en-GB" w:eastAsia="zh-CN" w:bidi="hi-IN"/>
          </w:rPr>
          <w:t>Common Good Account</w:t>
        </w:r>
      </w:hyperlink>
      <w:r>
        <w:rPr>
          <w:rFonts w:ascii="Arial narrow" w:hAnsi="Arial narrow"/>
          <w:b w:val="false"/>
          <w:lang w:val="en-GB" w:eastAsia="zh-CN" w:bidi="hi-IN"/>
        </w:rPr>
        <w:t>.</w:t>
      </w:r>
    </w:p>
    <w:p>
      <w:pPr>
        <w:pStyle w:val="Normal"/>
        <w:suppressAutoHyphens w:val="true"/>
        <w:rPr>
          <w:rFonts w:ascii="Arial Narrow" w:hAnsi="Arial Narrow" w:eastAsia="Arial Narrow" w:cs="Arial Narrow"/>
        </w:rPr>
      </w:pPr>
      <w:r>
        <w:rPr>
          <w:rFonts w:eastAsia="Arial Narrow" w:cs="Arial Narrow" w:ascii="Arial narrow" w:hAnsi="Arial narrow"/>
          <w:b w:val="false"/>
          <w:lang w:val="en-GB" w:eastAsia="zh-CN" w:bidi="hi-IN"/>
        </w:rPr>
        <w:t>Christian Felber has received several international prizes and awards for his work, including the Teaching Prize of the University of Graz in 2013 (Austria), the “Premio Nueva Civilizaci</w:t>
      </w:r>
      <w:r>
        <w:rPr>
          <w:rFonts w:eastAsia="WenQuanYi Micro Hei" w:cs="Lohit Devanagari" w:ascii="Arial narrow" w:hAnsi="Arial narrow"/>
          <w:b w:val="false"/>
          <w:color w:val="auto"/>
          <w:kern w:val="2"/>
          <w:sz w:val="24"/>
          <w:szCs w:val="24"/>
          <w:lang w:val="en-GB" w:eastAsia="zh-CN" w:bidi="hi-IN"/>
        </w:rPr>
        <w:t xml:space="preserve">ón” (Chile) and </w:t>
      </w:r>
      <w:r>
        <w:rPr>
          <w:rFonts w:eastAsia="Arial Narrow" w:cs="Arial Narrow" w:ascii="Arial narrow" w:hAnsi="Arial narrow"/>
          <w:b w:val="false"/>
          <w:lang w:val="en-GB" w:eastAsia="zh-CN" w:bidi="hi-IN"/>
        </w:rPr>
        <w:t xml:space="preserve">the ZEIT WISSEN Prize in the category “Courage for Sustainability” in 2017 (Germany). He was elected among the </w:t>
      </w:r>
      <w:r>
        <w:rPr>
          <w:rFonts w:eastAsia="Arial Narrow" w:cs="Arial Narrow" w:ascii="Arial narrow" w:hAnsi="Arial narrow"/>
          <w:b w:val="false"/>
        </w:rPr>
        <w:t>Top 100 Changemakers Business</w:t>
      </w:r>
      <w:r>
        <w:rPr>
          <w:rFonts w:eastAsia="Arial Narrow" w:cs="Arial Narrow" w:ascii="Arial narrow" w:hAnsi="Arial narrow"/>
          <w:b w:val="false"/>
          <w:lang w:val="en-GB" w:eastAsia="zh-CN" w:bidi="hi-IN"/>
        </w:rPr>
        <w:t xml:space="preserve"> by “The Big Issue”. His book “Gemeinwohl-Ökonomie” made it onto the SPIEGEL bestseller list in 2021.</w:t>
      </w:r>
    </w:p>
    <w:p>
      <w:pPr>
        <w:pStyle w:val="Normal"/>
        <w:suppressAutoHyphens w:val="true"/>
        <w:rPr>
          <w:rFonts w:ascii="Arial narrow" w:hAnsi="Arial narrow" w:eastAsia="Arial Narrow" w:cs="Arial Narrow"/>
        </w:rPr>
      </w:pPr>
      <w:r>
        <w:rPr>
          <w:rFonts w:eastAsia="Arial Narrow" w:cs="Arial Narrow" w:ascii="Arial narrow" w:hAnsi="Arial narrow"/>
        </w:rPr>
      </w:r>
    </w:p>
    <w:p>
      <w:pPr>
        <w:pStyle w:val="Normal"/>
        <w:suppressAutoHyphens w:val="true"/>
        <w:rPr>
          <w:rFonts w:ascii="Arial Narrow" w:hAnsi="Arial Narrow" w:eastAsia="Arial Narrow" w:cs="Arial Narrow"/>
        </w:rPr>
      </w:pPr>
      <w:r>
        <w:rPr>
          <w:rFonts w:eastAsia="Arial Narrow" w:cs="Arial Narrow" w:ascii="Arial Narrow" w:hAnsi="Arial Narrow"/>
          <w:lang w:val="en-US"/>
        </w:rPr>
        <w:t>(1.191) Christian Felber is an internationally renowned speaker on economy, social and political alternatives, author of several books and a contemporary dancer. He was born in Salzburg in 1972 and studied Spanish, Psychology, Sociology and Political Sciences in Madrid and Vienna, where he currently lives. Christian issues articles for German-speaking and international media on a regular basis. Meanwhile he has authored 17 books in 13 different languages, among them several bestsellers: “This is not economy“, “Change everything”,”Creating an Economy for the Common Good“ (80.000 copies sold worldwide), “Trading for Good” and “Money. The new rules of the game“, which was awarded the getAbstract International Book Award 2014. The “Economy for the Common Good“ received the ZEIT-Wissen Award in 2017 and made it 2021 to the SPIEGEL bestseller list for the first time at number 14 in the non-fiction paperback category. He has been a lecturer at the Economy &amp; Business University in Vienna from 2008 to 2017 and an IASS Potsdam Affiliate Scholar from 2018 to 2021. He is the initiator of the worldwide movement “Economy for the Common Good“ and the “Cooperative for the Common Good“ in Austria.</w:t>
      </w:r>
    </w:p>
    <w:p>
      <w:pPr>
        <w:pStyle w:val="Normal"/>
        <w:suppressAutoHyphens w:val="true"/>
        <w:rPr>
          <w:rFonts w:ascii="Arial Narrow" w:hAnsi="Arial Narrow"/>
        </w:rPr>
      </w:pPr>
      <w:r>
        <w:rPr>
          <w:rFonts w:ascii="Arial Narrow" w:hAnsi="Arial Narrow"/>
        </w:rPr>
      </w:r>
    </w:p>
    <w:p>
      <w:pPr>
        <w:pStyle w:val="Normal"/>
        <w:suppressAutoHyphens w:val="true"/>
        <w:rPr>
          <w:rStyle w:val="Betont"/>
          <w:rFonts w:ascii="Arial Narrow" w:hAnsi="Arial Narrow"/>
          <w:i w:val="false"/>
          <w:i w:val="false"/>
          <w:iCs w:val="false"/>
          <w:color w:val="auto"/>
          <w:lang w:val="en-GB" w:eastAsia="zh-CN" w:bidi="hi-IN"/>
        </w:rPr>
      </w:pPr>
      <w:r>
        <w:rPr>
          <w:rFonts w:ascii="Arial Narrow" w:hAnsi="Arial Narrow"/>
          <w:i w:val="false"/>
          <w:iCs w:val="false"/>
          <w:color w:val="auto"/>
          <w:lang w:val="en-GB" w:eastAsia="zh-CN" w:bidi="hi-IN"/>
        </w:rPr>
      </w:r>
    </w:p>
    <w:p>
      <w:pPr>
        <w:pStyle w:val="Normal"/>
        <w:suppressAutoHyphens w:val="true"/>
        <w:rPr/>
      </w:pPr>
      <w:r>
        <w:rPr>
          <w:rStyle w:val="Betont"/>
          <w:rFonts w:ascii="Arial Narrow" w:hAnsi="Arial Narrow"/>
          <w:i w:val="false"/>
          <w:iCs w:val="false"/>
          <w:color w:val="auto"/>
          <w:lang w:val="en-GB" w:eastAsia="zh-CN" w:bidi="hi-IN"/>
        </w:rPr>
        <w:t>(1.956) Christian Felber is an Austrian social scientist, author, and a prominent advocate for alternative economic models that prioritise the well-being of society, people and the Planet. Born in Salzburg, Austria, Felber has dedicated his career to challenging traditional economic paradigms and promoting ideas that foster social justice and ecological sustainability.</w:t>
      </w:r>
      <w:r>
        <w:rPr>
          <w:rFonts w:ascii="Arial Narrow" w:hAnsi="Arial Narrow"/>
          <w:i w:val="false"/>
          <w:iCs w:val="false"/>
          <w:color w:val="auto"/>
          <w:lang w:val="en-GB" w:eastAsia="zh-CN" w:bidi="hi-IN"/>
        </w:rPr>
        <w:t xml:space="preserve"> </w:t>
      </w:r>
    </w:p>
    <w:p>
      <w:pPr>
        <w:pStyle w:val="Normal"/>
        <w:rPr>
          <w:rStyle w:val="Betont"/>
          <w:rFonts w:ascii="Arial Narrow" w:hAnsi="Arial Narrow" w:eastAsia="Liberation Serif;Times New Roman" w:cs="Liberation Serif;Times New Roman"/>
          <w:i w:val="false"/>
          <w:i w:val="false"/>
          <w:iCs w:val="false"/>
          <w:color w:val="auto"/>
          <w:lang w:val="en-GB" w:eastAsia="zh-CN" w:bidi="hi-IN"/>
        </w:rPr>
      </w:pPr>
      <w:r>
        <w:rPr>
          <w:rFonts w:eastAsia="Liberation Serif;Times New Roman" w:cs="Liberation Serif;Times New Roman" w:ascii="Arial Narrow" w:hAnsi="Arial Narrow"/>
          <w:i w:val="false"/>
          <w:iCs w:val="false"/>
          <w:color w:val="auto"/>
          <w:lang w:val="en-GB" w:eastAsia="zh-CN" w:bidi="hi-IN"/>
        </w:rPr>
      </w:r>
    </w:p>
    <w:p>
      <w:pPr>
        <w:pStyle w:val="Normal"/>
        <w:rPr/>
      </w:pPr>
      <w:r>
        <w:rPr>
          <w:rStyle w:val="Betont"/>
          <w:rFonts w:ascii="Arial Narrow" w:hAnsi="Arial Narrow"/>
          <w:i w:val="false"/>
          <w:iCs w:val="false"/>
          <w:color w:val="auto"/>
          <w:lang w:val="en-GB" w:eastAsia="zh-CN" w:bidi="hi-IN"/>
        </w:rPr>
        <w:t>Felber gained recognition for co-founding the “Economy for the Common Good” (ECG) movement, which presents an innovative approach to economics by emphasising values such as cooperation, social justice, deep ecology, and human dignity. The ECG model envisions an economic system that goes beyond mere profit maximisation, focusing on the common good and the holistic welfare of individuals and communities.</w:t>
      </w:r>
      <w:r>
        <w:rPr>
          <w:rFonts w:ascii="Arial Narrow" w:hAnsi="Arial Narrow"/>
          <w:i w:val="false"/>
          <w:iCs w:val="false"/>
          <w:color w:val="auto"/>
          <w:lang w:val="en-GB" w:eastAsia="zh-CN" w:bidi="hi-IN"/>
        </w:rPr>
        <w:t xml:space="preserve"> </w:t>
      </w:r>
    </w:p>
    <w:p>
      <w:pPr>
        <w:pStyle w:val="Normal"/>
        <w:rPr>
          <w:rStyle w:val="Betont"/>
          <w:rFonts w:ascii="Arial Narrow" w:hAnsi="Arial Narrow"/>
          <w:i w:val="false"/>
          <w:i w:val="false"/>
          <w:iCs w:val="false"/>
          <w:color w:val="auto"/>
          <w:lang w:val="en-GB" w:eastAsia="zh-CN" w:bidi="hi-IN"/>
        </w:rPr>
      </w:pPr>
      <w:r>
        <w:rPr>
          <w:rFonts w:ascii="Arial Narrow" w:hAnsi="Arial Narrow"/>
          <w:i w:val="false"/>
          <w:iCs w:val="false"/>
          <w:color w:val="auto"/>
          <w:lang w:val="en-GB" w:eastAsia="zh-CN" w:bidi="hi-IN"/>
        </w:rPr>
      </w:r>
    </w:p>
    <w:p>
      <w:pPr>
        <w:pStyle w:val="Normal"/>
        <w:rPr/>
      </w:pPr>
      <w:r>
        <w:rPr>
          <w:rStyle w:val="Betont"/>
          <w:rFonts w:ascii="Arial Narrow" w:hAnsi="Arial Narrow"/>
          <w:i w:val="false"/>
          <w:iCs w:val="false"/>
          <w:color w:val="auto"/>
          <w:lang w:val="en-GB" w:eastAsia="zh-CN" w:bidi="hi-IN"/>
        </w:rPr>
        <w:t>As an author, Christian Felber has written influential books that articulate his vision for a fairer and more compassionate economic order. Titles like “Money. The New Rules of the Game” and “Change Everything: Creating an Economy for the Common Good” have become essential reading for those interested in alternative economic thinking.</w:t>
      </w:r>
    </w:p>
    <w:p>
      <w:pPr>
        <w:pStyle w:val="Normal"/>
        <w:rPr>
          <w:rStyle w:val="Betont"/>
          <w:rFonts w:ascii="Arial Narrow" w:hAnsi="Arial Narrow"/>
          <w:i w:val="false"/>
          <w:i w:val="false"/>
          <w:iCs w:val="false"/>
          <w:color w:val="auto"/>
          <w:lang w:val="en-GB" w:eastAsia="zh-CN" w:bidi="hi-IN"/>
        </w:rPr>
      </w:pPr>
      <w:r>
        <w:rPr>
          <w:rFonts w:ascii="Arial Narrow" w:hAnsi="Arial Narrow"/>
          <w:i w:val="false"/>
          <w:iCs w:val="false"/>
          <w:color w:val="auto"/>
          <w:lang w:val="en-GB" w:eastAsia="zh-CN" w:bidi="hi-IN"/>
        </w:rPr>
      </w:r>
    </w:p>
    <w:p>
      <w:pPr>
        <w:pStyle w:val="Normal"/>
        <w:rPr/>
      </w:pPr>
      <w:r>
        <w:rPr>
          <w:rStyle w:val="Betont"/>
          <w:rFonts w:ascii="Arial Narrow" w:hAnsi="Arial Narrow"/>
          <w:i w:val="false"/>
          <w:iCs w:val="false"/>
          <w:color w:val="auto"/>
          <w:lang w:val="en-GB" w:eastAsia="zh-CN" w:bidi="hi-IN"/>
        </w:rPr>
        <w:t>Felber's work extends beyond the realm of academia and literature. He actively engages with audiences through lectures, workshops, and public speaking events, but also dance performances and yoga classes. His work was multiply awarded, e. g. by the Teaching Award of the University of Graz (Austria), el Premio Nueva Zivilización (Chile), el Premio Verde (Spain) and the ZEIT WISSEN-Preis "Mut zur Nachhaltigkeit" (Germany).</w:t>
      </w:r>
    </w:p>
    <w:p>
      <w:pPr>
        <w:pStyle w:val="Normal"/>
        <w:rPr>
          <w:rStyle w:val="Betont"/>
          <w:rFonts w:ascii="Arial Narrow" w:hAnsi="Arial Narrow"/>
          <w:i w:val="false"/>
          <w:i w:val="false"/>
          <w:iCs w:val="false"/>
          <w:color w:val="auto"/>
          <w:lang w:val="en-GB" w:eastAsia="zh-CN" w:bidi="hi-IN"/>
        </w:rPr>
      </w:pPr>
      <w:r>
        <w:rPr>
          <w:rFonts w:ascii="Arial Narrow" w:hAnsi="Arial Narrow"/>
          <w:i w:val="false"/>
          <w:iCs w:val="false"/>
          <w:color w:val="auto"/>
          <w:lang w:val="en-GB" w:eastAsia="zh-CN" w:bidi="hi-IN"/>
        </w:rPr>
      </w:r>
    </w:p>
    <w:p>
      <w:pPr>
        <w:pStyle w:val="Normal"/>
        <w:rPr/>
      </w:pPr>
      <w:r>
        <w:rPr>
          <w:rStyle w:val="Betont"/>
          <w:rFonts w:ascii="Arial Narrow" w:hAnsi="Arial Narrow"/>
          <w:i w:val="false"/>
          <w:iCs w:val="false"/>
          <w:color w:val="auto"/>
          <w:lang w:val="en-GB" w:eastAsia="zh-CN" w:bidi="hi-IN"/>
        </w:rPr>
        <w:t>Christian Felber's contributions to the field of economics and his advocacy for the Economy for the Common Good have left a lasting impact, inspiring individuals, businesses, and policymakers to reconsider the fundamental principles that guide economic decision-making. Through his efforts, Felber continues to play a crucial role in shaping conversations about creating a more just, equitable, and sustainable global economy.</w:t>
      </w:r>
    </w:p>
    <w:p>
      <w:pPr>
        <w:pStyle w:val="Normal"/>
        <w:rPr>
          <w:rFonts w:ascii="Arial Narrow" w:hAnsi="Arial Narrow" w:eastAsia="Arial Narrow" w:cs="Arial Narrow"/>
          <w:lang w:val="en-US"/>
        </w:rPr>
      </w:pPr>
      <w:r>
        <w:rPr>
          <w:rFonts w:eastAsia="Arial Narrow" w:cs="Arial Narrow" w:ascii="Arial Narrow" w:hAnsi="Arial Narrow"/>
          <w:lang w:val="en-US"/>
        </w:rPr>
      </w:r>
    </w:p>
    <w:p>
      <w:pPr>
        <w:pStyle w:val="Normal"/>
        <w:rPr>
          <w:rFonts w:ascii="Arial Narrow" w:hAnsi="Arial Narrow" w:eastAsia="Arial Narrow" w:cs="Arial Narrow"/>
          <w:lang w:val="en-US"/>
        </w:rPr>
      </w:pPr>
      <w:r>
        <w:rPr>
          <w:rFonts w:eastAsia="Arial Narrow" w:cs="Arial Narrow" w:ascii="Arial Narrow" w:hAnsi="Arial Narrow"/>
          <w:lang w:val="en-US"/>
        </w:rPr>
      </w:r>
    </w:p>
    <w:p>
      <w:pPr>
        <w:pStyle w:val="Normal"/>
        <w:rPr>
          <w:rFonts w:ascii="Arial Narrow" w:hAnsi="Arial Narrow" w:eastAsia="Arial Narrow" w:cs="Arial Narrow"/>
          <w:lang w:val="en-US"/>
        </w:rPr>
      </w:pPr>
      <w:r>
        <w:rPr>
          <w:rFonts w:ascii="Arial Narrow" w:hAnsi="Arial Narrow"/>
          <w:b/>
          <w:bCs/>
          <w:lang w:val="en-US"/>
        </w:rPr>
        <w:t xml:space="preserve">For more information please visit:  </w:t>
      </w:r>
    </w:p>
    <w:p>
      <w:pPr>
        <w:pStyle w:val="Normal"/>
        <w:rPr>
          <w:rFonts w:ascii="Arial Narrow" w:hAnsi="Arial Narrow" w:eastAsia="Arial Narrow" w:cs="Arial Narrow"/>
          <w:lang w:val="en-US"/>
        </w:rPr>
      </w:pPr>
      <w:hyperlink r:id="rId4">
        <w:r>
          <w:rPr>
            <w:rFonts w:eastAsia="Arial Narrow" w:cs="Arial Narrow" w:ascii="Arial Narrow" w:hAnsi="Arial Narrow"/>
            <w:lang w:val="en-US"/>
          </w:rPr>
          <w:t>http://www.changeeverything.info</w:t>
        </w:r>
      </w:hyperlink>
    </w:p>
    <w:p>
      <w:pPr>
        <w:pStyle w:val="Normal"/>
        <w:rPr>
          <w:rFonts w:ascii="Arial Narrow" w:hAnsi="Arial Narrow" w:eastAsia="Arial Narrow" w:cs="Arial Narrow"/>
        </w:rPr>
      </w:pPr>
      <w:r>
        <w:rPr>
          <w:rFonts w:ascii="Arial Narrow" w:hAnsi="Arial Narrow"/>
          <w:lang w:val="en-US"/>
        </w:rPr>
        <w:t xml:space="preserve">Christian Felber: </w:t>
      </w:r>
      <w:hyperlink r:id="rId5">
        <w:r>
          <w:rPr>
            <w:rFonts w:eastAsia="Arial Narrow" w:cs="Arial Narrow" w:ascii="Arial Narrow" w:hAnsi="Arial Narrow"/>
            <w:lang w:val="en-US"/>
          </w:rPr>
          <w:t>www.christian-felber.at/en</w:t>
        </w:r>
      </w:hyperlink>
      <w:r>
        <w:rPr>
          <w:rFonts w:ascii="Arial Narrow" w:hAnsi="Arial Narrow"/>
          <w:lang w:val="en-US"/>
        </w:rPr>
        <w:t xml:space="preserve"> </w:t>
        <w:br/>
        <w:t>(For high resolution images of Christian, go to "</w:t>
      </w:r>
      <w:hyperlink r:id="rId6">
        <w:r>
          <w:rPr>
            <w:rFonts w:eastAsia="Arial Narrow" w:cs="Arial Narrow" w:ascii="Arial Narrow" w:hAnsi="Arial Narrow"/>
            <w:lang w:val="en-US"/>
          </w:rPr>
          <w:t>Press – Bios and pictures</w:t>
        </w:r>
      </w:hyperlink>
      <w:r>
        <w:rPr>
          <w:rFonts w:ascii="Arial Narrow" w:hAnsi="Arial Narrow"/>
          <w:lang w:val="en-US"/>
        </w:rPr>
        <w:t>". Please credit the image.)</w:t>
      </w:r>
    </w:p>
    <w:p>
      <w:pPr>
        <w:pStyle w:val="Normal"/>
        <w:rPr>
          <w:rFonts w:ascii="Arial Narrow" w:hAnsi="Arial Narrow" w:eastAsia="Arial Narrow" w:cs="Arial Narrow"/>
        </w:rPr>
      </w:pPr>
      <w:r>
        <w:rPr>
          <w:rFonts w:ascii="Arial Narrow" w:hAnsi="Arial Narrow"/>
          <w:lang w:val="en-US"/>
        </w:rPr>
        <w:t xml:space="preserve">Economy for the Common Good: </w:t>
      </w:r>
      <w:hyperlink r:id="rId7">
        <w:r>
          <w:rPr>
            <w:rFonts w:eastAsia="Arial Narrow" w:cs="Arial Narrow" w:ascii="Arial Narrow" w:hAnsi="Arial Narrow"/>
            <w:lang w:val="en-US"/>
          </w:rPr>
          <w:t>www.eco</w:t>
        </w:r>
        <w:r>
          <w:rPr>
            <w:rFonts w:eastAsia="Arial Narrow" w:cs="Arial Narrow" w:ascii="Arial Narrow" w:hAnsi="Arial Narrow"/>
            <w:lang w:val="en-US"/>
          </w:rPr>
          <w:t>n</w:t>
        </w:r>
        <w:r>
          <w:rPr>
            <w:rFonts w:eastAsia="Arial Narrow" w:cs="Arial Narrow" w:ascii="Arial Narrow" w:hAnsi="Arial Narrow"/>
            <w:lang w:val="en-US"/>
          </w:rPr>
          <w:t>good.org/en</w:t>
        </w:r>
      </w:hyperlink>
      <w:r>
        <w:rPr>
          <w:rFonts w:ascii="Arial Narrow" w:hAnsi="Arial Narrow"/>
          <w:lang w:val="en-US"/>
        </w:rPr>
        <w:t xml:space="preserve">  </w:t>
      </w:r>
    </w:p>
    <w:p>
      <w:pPr>
        <w:pStyle w:val="Normal"/>
        <w:rPr>
          <w:rFonts w:ascii="Arial Narrow" w:hAnsi="Arial Narrow" w:eastAsia="Arial Narrow" w:cs="Arial Narrow"/>
        </w:rPr>
      </w:pPr>
      <w:r>
        <w:rPr>
          <w:rFonts w:ascii="Arial Narrow" w:hAnsi="Arial Narrow"/>
          <w:lang w:val="en-US"/>
        </w:rPr>
        <w:t xml:space="preserve">Cooperative for the Common Good: </w:t>
      </w:r>
      <w:hyperlink r:id="rId8">
        <w:r>
          <w:rPr>
            <w:rFonts w:eastAsia="Arial Narrow" w:cs="Arial Narrow" w:ascii="Arial Narrow" w:hAnsi="Arial Narrow"/>
            <w:lang w:val="en-US"/>
          </w:rPr>
          <w:t>www.gemeinwohl.coop</w:t>
        </w:r>
      </w:hyperlink>
      <w:r>
        <w:rPr>
          <w:rFonts w:ascii="Arial Narrow" w:hAnsi="Arial Narrow"/>
          <w:lang w:val="en-US"/>
        </w:rPr>
        <w:t xml:space="preserve"> </w:t>
      </w:r>
    </w:p>
    <w:p>
      <w:pPr>
        <w:pStyle w:val="Normal"/>
        <w:rPr>
          <w:rFonts w:ascii="Arial Narrow" w:hAnsi="Arial Narrow" w:eastAsia="Arial Narrow" w:cs="Arial Narrow"/>
          <w:lang w:val="en-US"/>
        </w:rPr>
      </w:pPr>
      <w:r>
        <w:rPr>
          <w:rFonts w:eastAsia="Arial Narrow" w:cs="Arial Narrow" w:ascii="Arial Narrow" w:hAnsi="Arial Narrow"/>
          <w:lang w:val="en-US"/>
        </w:rPr>
      </w:r>
    </w:p>
    <w:p>
      <w:pPr>
        <w:pStyle w:val="Normal"/>
        <w:rPr>
          <w:rFonts w:ascii="Arial Narrow" w:hAnsi="Arial Narrow" w:eastAsia="Arial Narrow" w:cs="Arial Narrow"/>
          <w:b/>
          <w:b/>
          <w:bCs/>
          <w:outline w:val="false"/>
          <w:color w:val="000000"/>
          <w:u w:val="none" w:color="000000"/>
          <w:lang w:val="en-US"/>
          <w14:textFill>
            <w14:solidFill>
              <w14:srgbClr w14:val="000000"/>
            </w14:solidFill>
          </w14:textFill>
        </w:rPr>
      </w:pPr>
      <w:r>
        <w:rPr>
          <w:rFonts w:ascii="Arial Narrow" w:hAnsi="Arial Narrow"/>
          <w:b/>
          <w:bCs/>
          <w:outline w:val="false"/>
          <w:color w:val="000000"/>
          <w:u w:val="none" w:color="000000"/>
          <w:lang w:val="en-US"/>
          <w14:textFill>
            <w14:solidFill>
              <w14:srgbClr w14:val="000000"/>
            </w14:solidFill>
          </w14:textFill>
        </w:rPr>
        <w:t>Contact for international speaker &amp; media requests:</w:t>
      </w:r>
    </w:p>
    <w:p>
      <w:pPr>
        <w:pStyle w:val="Normal"/>
        <w:rPr/>
      </w:pPr>
      <w:hyperlink r:id="rId9">
        <w:r>
          <w:rPr>
            <w:rStyle w:val="Internetverknpfung"/>
            <w:rFonts w:eastAsia="Arial Narrow" w:cs="Arial Narrow" w:ascii="Arial Narrow" w:hAnsi="Arial Narrow"/>
            <w:sz w:val="24"/>
            <w:szCs w:val="24"/>
            <w:lang w:val="en-US"/>
          </w:rPr>
          <w:t>info</w:t>
        </w:r>
        <w:r>
          <w:rPr>
            <w:rStyle w:val="Internetverknpfung"/>
            <w:rFonts w:eastAsia="Arial Narrow" w:cs="Arial Narrow" w:ascii="Arial Narrow" w:hAnsi="Arial Narrow"/>
            <w:sz w:val="24"/>
            <w:szCs w:val="24"/>
            <w:lang w:val="en-US"/>
          </w:rPr>
          <w:t>@christian-felber.at</w:t>
        </w:r>
      </w:hyperlink>
    </w:p>
    <w:p>
      <w:pPr>
        <w:pStyle w:val="Normal"/>
        <w:rPr>
          <w:rFonts w:ascii="Arial Narrow" w:hAnsi="Arial Narrow" w:eastAsia="Arial Narrow" w:cs="Arial Narrow"/>
          <w:lang w:val="en-US"/>
        </w:rPr>
      </w:pPr>
      <w:r>
        <w:rPr>
          <w:rFonts w:eastAsia="Arial Narrow" w:cs="Arial Narrow" w:ascii="Arial Narrow" w:hAnsi="Arial Narrow"/>
          <w:lang w:val="en-US"/>
        </w:rPr>
      </w:r>
    </w:p>
    <w:p>
      <w:pPr>
        <w:pStyle w:val="Normal"/>
        <w:rPr/>
      </w:pPr>
      <w:r>
        <w:rPr/>
      </w:r>
    </w:p>
    <w:sectPr>
      <w:headerReference w:type="default" r:id="rId10"/>
      <w:footerReference w:type="default" r:id="rId11"/>
      <w:type w:val="nextPage"/>
      <w:pgSz w:w="11906" w:h="16838"/>
      <w:pgMar w:left="1417" w:right="1417" w:header="720" w:top="1417"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Liberation Sans">
    <w:altName w:val="Arial"/>
    <w:charset w:val="00"/>
    <w:family w:val="roman"/>
    <w:pitch w:val="variable"/>
  </w:font>
  <w:font w:name="Helvetica Neue">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de-DE" w:eastAsia="zh-CN" w:bidi="hi-IN"/>
      <w14:textFill>
        <w14:solidFill>
          <w14:srgbClr w14:val="000000"/>
        </w14:solidFill>
      </w14:textFill>
    </w:rPr>
  </w:style>
  <w:style w:type="character" w:styleId="DefaultParagraphFont" w:default="1">
    <w:name w:val="Default Paragraph Font"/>
    <w:qFormat/>
    <w:rPr/>
  </w:style>
  <w:style w:type="character" w:styleId="Internetverknpfung">
    <w:name w:val="Internetverknüpfung"/>
    <w:rPr>
      <w:u w:val="single" w:color="FFFFFF"/>
    </w:rPr>
  </w:style>
  <w:style w:type="character" w:styleId="Link">
    <w:name w:val="Link"/>
    <w:qFormat/>
    <w:rPr>
      <w:outline w:val="false"/>
      <w:color w:val="0000FF"/>
      <w:u w:val="single" w:color="0000FF"/>
      <w14:textFill>
        <w14:solidFill>
          <w14:srgbClr w14:val="0000FF"/>
        </w14:solidFill>
      </w14:textFill>
    </w:rPr>
  </w:style>
  <w:style w:type="character" w:styleId="Hyperlink0">
    <w:name w:val="Hyperlink.0"/>
    <w:basedOn w:val="Link"/>
    <w:qFormat/>
    <w:rPr>
      <w:rFonts w:ascii="Arial Narrow" w:hAnsi="Arial Narrow" w:eastAsia="Arial Narrow" w:cs="Arial Narrow"/>
      <w:lang w:val="en-US"/>
    </w:rPr>
  </w:style>
  <w:style w:type="character" w:styleId="Hyperlink1">
    <w:name w:val="Hyperlink.1"/>
    <w:basedOn w:val="Link"/>
    <w:qFormat/>
    <w:rPr>
      <w:rFonts w:ascii="Arial Narrow" w:hAnsi="Arial Narrow" w:eastAsia="Arial Narrow" w:cs="Arial Narrow"/>
      <w:lang w:val="en-US"/>
    </w:rPr>
  </w:style>
  <w:style w:type="character" w:styleId="Hyperlink2">
    <w:name w:val="Hyperlink.2"/>
    <w:basedOn w:val="Link"/>
    <w:qFormat/>
    <w:rPr>
      <w:rFonts w:ascii="Arial Narrow" w:hAnsi="Arial Narrow" w:eastAsia="Arial Narrow" w:cs="Arial Narrow"/>
      <w:sz w:val="24"/>
      <w:szCs w:val="24"/>
      <w:lang w:val="es-ES_tradnl"/>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HeaderFooter">
    <w:name w:val="Header &amp; Footer"/>
    <w:qFormat/>
    <w:pPr>
      <w:keepNext w:val="false"/>
      <w:keepLines w:val="false"/>
      <w:pageBreakBefore w:val="false"/>
      <w:widowControl/>
      <w:shd w:val="clear" w:color="auto" w:fill="auto"/>
      <w:tabs>
        <w:tab w:val="clear" w:pos="708"/>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de-DE" w:eastAsia="zh-CN" w:bidi="hi-IN"/>
      <w14:textOutline>
        <w14:noFill/>
      </w14:textOutline>
      <w14:textFill>
        <w14:solidFill>
          <w14:srgbClr w14:val="000000"/>
        </w14:solidFill>
      </w14:textFill>
    </w:rPr>
  </w:style>
  <w:style w:type="paragraph" w:styleId="KopfundFuzeile">
    <w:name w:val="Kopf- und Fußzeile"/>
    <w:basedOn w:val="Normal"/>
    <w:qFormat/>
    <w:pPr/>
    <w:rPr/>
  </w:style>
  <w:style w:type="paragraph" w:styleId="KopfFuzeile">
    <w:name w:val="Kopf-/Fußzeile"/>
    <w:basedOn w:val="Normal"/>
    <w:qFormat/>
    <w:pPr/>
    <w:rPr/>
  </w:style>
  <w:style w:type="paragraph" w:styleId="Kopfzeile">
    <w:name w:val="Header"/>
    <w:basedOn w:val="KopfundFuzeile"/>
    <w:pPr/>
    <w:rPr/>
  </w:style>
  <w:style w:type="paragraph" w:styleId="Fuzeile">
    <w:name w:val="Footer"/>
    <w:basedOn w:val="KopfundFuzeile"/>
    <w:pPr/>
    <w:rPr/>
  </w:style>
  <w:style w:type="numbering" w:styleId="KeineListe" w:default="1">
    <w:name w:val="Keine Liste"/>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hristian-felber.at/en/home/" TargetMode="External"/><Relationship Id="rId3" Type="http://schemas.openxmlformats.org/officeDocument/2006/relationships/hyperlink" Target="https://www.gemeinwohlkonto.at/" TargetMode="External"/><Relationship Id="rId4" Type="http://schemas.openxmlformats.org/officeDocument/2006/relationships/hyperlink" Target="http://www.changeeverything.info/" TargetMode="External"/><Relationship Id="rId5" Type="http://schemas.openxmlformats.org/officeDocument/2006/relationships/hyperlink" Target="http://www.christian-felber.at/en" TargetMode="External"/><Relationship Id="rId6" Type="http://schemas.openxmlformats.org/officeDocument/2006/relationships/hyperlink" Target="https://christian-felber.at/en/press/announcement-texts-and-pictures/" TargetMode="External"/><Relationship Id="rId7" Type="http://schemas.openxmlformats.org/officeDocument/2006/relationships/hyperlink" Target="http://www.ecogood.org/en" TargetMode="External"/><Relationship Id="rId8" Type="http://schemas.openxmlformats.org/officeDocument/2006/relationships/hyperlink" Target="http://www.gemeinwohl.coop/" TargetMode="External"/><Relationship Id="rId9" Type="http://schemas.openxmlformats.org/officeDocument/2006/relationships/hyperlink" Target="mailto:info@christian-felber.at"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LibreOffice/7.0.5.2$Windows_X86_64 LibreOffice_project/64390860c6cd0aca4beafafcfd84613dd9dfb63a</Application>
  <AppVersion>15.0000</AppVersion>
  <Pages>2</Pages>
  <Words>964</Words>
  <Characters>5491</Characters>
  <CharactersWithSpaces>6444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2025-12-17T16:09:59Z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